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73" w:rsidRPr="00E53156" w:rsidRDefault="00AB3F73" w:rsidP="00AB3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i/>
          <w:sz w:val="21"/>
          <w:szCs w:val="21"/>
        </w:rPr>
      </w:pPr>
      <w:r w:rsidRPr="00E53156">
        <w:rPr>
          <w:rFonts w:ascii="Comic Sans MS" w:hAnsi="Comic Sans MS" w:cs="Times New Roman"/>
          <w:b/>
          <w:i/>
          <w:sz w:val="21"/>
          <w:szCs w:val="21"/>
        </w:rPr>
        <w:t xml:space="preserve">PROGETTO SPERIMENTALE PER IL RECUPERO DEL PAESAGGIO AGRARIO CON ASSEGNAZIONE GRATUITA </w:t>
      </w:r>
      <w:proofErr w:type="spellStart"/>
      <w:r w:rsidRPr="00E53156">
        <w:rPr>
          <w:rFonts w:ascii="Comic Sans MS" w:hAnsi="Comic Sans MS" w:cs="Times New Roman"/>
          <w:b/>
          <w:i/>
          <w:sz w:val="21"/>
          <w:szCs w:val="21"/>
        </w:rPr>
        <w:t>DI</w:t>
      </w:r>
      <w:proofErr w:type="spellEnd"/>
      <w:r w:rsidRPr="00E53156">
        <w:rPr>
          <w:rFonts w:ascii="Comic Sans MS" w:hAnsi="Comic Sans MS" w:cs="Times New Roman"/>
          <w:b/>
          <w:i/>
          <w:sz w:val="21"/>
          <w:szCs w:val="21"/>
        </w:rPr>
        <w:t xml:space="preserve"> PIANTE </w:t>
      </w:r>
      <w:proofErr w:type="spellStart"/>
      <w:r w:rsidRPr="00E53156">
        <w:rPr>
          <w:rFonts w:ascii="Comic Sans MS" w:hAnsi="Comic Sans MS" w:cs="Times New Roman"/>
          <w:b/>
          <w:i/>
          <w:sz w:val="21"/>
          <w:szCs w:val="21"/>
        </w:rPr>
        <w:t>DI</w:t>
      </w:r>
      <w:proofErr w:type="spellEnd"/>
      <w:r w:rsidRPr="00E53156">
        <w:rPr>
          <w:rFonts w:ascii="Comic Sans MS" w:hAnsi="Comic Sans MS" w:cs="Times New Roman"/>
          <w:b/>
          <w:i/>
          <w:sz w:val="21"/>
          <w:szCs w:val="21"/>
        </w:rPr>
        <w:t xml:space="preserve"> OLIVO RESISTENTI ALLA XYLELLA</w:t>
      </w:r>
    </w:p>
    <w:p w:rsidR="00AB3F73" w:rsidRPr="00E53156" w:rsidRDefault="00AB3F73" w:rsidP="00AB3F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bCs/>
          <w:sz w:val="21"/>
          <w:szCs w:val="21"/>
        </w:rPr>
      </w:pPr>
    </w:p>
    <w:p w:rsidR="00AB3F73" w:rsidRPr="00E53156" w:rsidRDefault="00AB3F73" w:rsidP="00AB3F73">
      <w:pPr>
        <w:pStyle w:val="Standard"/>
        <w:spacing w:after="200" w:line="276" w:lineRule="auto"/>
        <w:jc w:val="center"/>
        <w:rPr>
          <w:rFonts w:ascii="Comic Sans MS" w:hAnsi="Comic Sans MS"/>
          <w:sz w:val="21"/>
          <w:szCs w:val="21"/>
        </w:rPr>
      </w:pPr>
      <w:r w:rsidRPr="00E53156">
        <w:rPr>
          <w:rFonts w:ascii="Comic Sans MS" w:hAnsi="Comic Sans MS"/>
          <w:b/>
          <w:bCs/>
          <w:sz w:val="21"/>
          <w:szCs w:val="21"/>
        </w:rPr>
        <w:t>"NOCIGLIA FAVOLOSA"</w:t>
      </w:r>
    </w:p>
    <w:p w:rsidR="00AB3F73" w:rsidRPr="00E53156" w:rsidRDefault="00AB3F73" w:rsidP="00AB3F73">
      <w:pPr>
        <w:pStyle w:val="Standard"/>
        <w:spacing w:after="200" w:line="276" w:lineRule="auto"/>
        <w:jc w:val="center"/>
        <w:rPr>
          <w:rFonts w:ascii="Comic Sans MS" w:hAnsi="Comic Sans MS"/>
          <w:sz w:val="21"/>
          <w:szCs w:val="21"/>
        </w:rPr>
      </w:pPr>
      <w:r w:rsidRPr="00E53156">
        <w:rPr>
          <w:rFonts w:ascii="Comic Sans MS" w:hAnsi="Comic Sans MS"/>
          <w:b/>
          <w:sz w:val="21"/>
          <w:szCs w:val="21"/>
          <w:lang w:val="it-IT"/>
        </w:rPr>
        <w:t>ATTO D'OBBLIGO:</w:t>
      </w:r>
    </w:p>
    <w:p w:rsidR="00AB3F73" w:rsidRPr="00E53156" w:rsidRDefault="00AB3F73" w:rsidP="00C61ACF">
      <w:pPr>
        <w:pStyle w:val="Standard"/>
        <w:spacing w:after="200" w:line="276" w:lineRule="auto"/>
        <w:jc w:val="both"/>
        <w:rPr>
          <w:rFonts w:ascii="Comic Sans MS" w:hAnsi="Comic Sans MS"/>
          <w:sz w:val="21"/>
          <w:szCs w:val="21"/>
        </w:rPr>
      </w:pPr>
      <w:r w:rsidRPr="00E53156">
        <w:rPr>
          <w:rFonts w:ascii="Comic Sans MS" w:hAnsi="Comic Sans MS"/>
          <w:sz w:val="21"/>
          <w:szCs w:val="21"/>
          <w:lang w:val="it-IT"/>
        </w:rPr>
        <w:t>Il beneficiario si impegna attraverso questo atto a:</w:t>
      </w:r>
    </w:p>
    <w:p w:rsidR="00AB3F73" w:rsidRPr="00E53156" w:rsidRDefault="00AB3F73" w:rsidP="00C61ACF">
      <w:pPr>
        <w:pStyle w:val="Standard"/>
        <w:numPr>
          <w:ilvl w:val="0"/>
          <w:numId w:val="1"/>
        </w:numPr>
        <w:spacing w:after="200" w:line="276" w:lineRule="auto"/>
        <w:jc w:val="both"/>
        <w:rPr>
          <w:rFonts w:ascii="Comic Sans MS" w:hAnsi="Comic Sans MS"/>
          <w:sz w:val="21"/>
          <w:szCs w:val="21"/>
        </w:rPr>
      </w:pPr>
      <w:r w:rsidRPr="00E53156">
        <w:rPr>
          <w:rFonts w:ascii="Comic Sans MS" w:hAnsi="Comic Sans MS"/>
          <w:sz w:val="21"/>
          <w:szCs w:val="21"/>
          <w:lang w:val="it-IT"/>
        </w:rPr>
        <w:t xml:space="preserve">installare presso l'impianto una tabella o </w:t>
      </w:r>
      <w:proofErr w:type="spellStart"/>
      <w:r w:rsidRPr="00E53156">
        <w:rPr>
          <w:rFonts w:ascii="Comic Sans MS" w:hAnsi="Comic Sans MS"/>
          <w:sz w:val="21"/>
          <w:szCs w:val="21"/>
          <w:lang w:val="it-IT"/>
        </w:rPr>
        <w:t>tag</w:t>
      </w:r>
      <w:proofErr w:type="spellEnd"/>
      <w:r w:rsidRPr="00E53156">
        <w:rPr>
          <w:rFonts w:ascii="Comic Sans MS" w:hAnsi="Comic Sans MS"/>
          <w:sz w:val="21"/>
          <w:szCs w:val="21"/>
          <w:lang w:val="it-IT"/>
        </w:rPr>
        <w:t xml:space="preserve"> informativo riportante il logo del Comune di Nociglia e la dicitura “ Nociglia Favolosa”- uliveto realizzato con piante delle cultivar </w:t>
      </w:r>
      <w:proofErr w:type="spellStart"/>
      <w:r w:rsidRPr="00E53156">
        <w:rPr>
          <w:rFonts w:ascii="Comic Sans MS" w:hAnsi="Comic Sans MS"/>
          <w:sz w:val="21"/>
          <w:szCs w:val="21"/>
          <w:lang w:val="it-IT"/>
        </w:rPr>
        <w:t>Leccino</w:t>
      </w:r>
      <w:proofErr w:type="spellEnd"/>
      <w:r w:rsidRPr="00E53156">
        <w:rPr>
          <w:rFonts w:ascii="Comic Sans MS" w:hAnsi="Comic Sans MS"/>
          <w:sz w:val="21"/>
          <w:szCs w:val="21"/>
          <w:lang w:val="it-IT"/>
        </w:rPr>
        <w:t xml:space="preserve"> e Favolosa FS17 concesse gratuitamente dal comune di Nociglia”;</w:t>
      </w:r>
    </w:p>
    <w:p w:rsidR="00C61ACF" w:rsidRPr="00E53156" w:rsidRDefault="00AB3F73" w:rsidP="00C61ACF">
      <w:pPr>
        <w:pStyle w:val="Standard"/>
        <w:numPr>
          <w:ilvl w:val="0"/>
          <w:numId w:val="1"/>
        </w:numPr>
        <w:spacing w:after="200" w:line="276" w:lineRule="auto"/>
        <w:jc w:val="both"/>
        <w:rPr>
          <w:rFonts w:ascii="Comic Sans MS" w:hAnsi="Comic Sans MS"/>
          <w:sz w:val="21"/>
          <w:szCs w:val="21"/>
        </w:rPr>
      </w:pPr>
      <w:r w:rsidRPr="00E53156">
        <w:rPr>
          <w:rFonts w:ascii="Comic Sans MS" w:hAnsi="Comic Sans MS"/>
          <w:sz w:val="21"/>
          <w:szCs w:val="21"/>
          <w:lang w:val="it-IT"/>
        </w:rPr>
        <w:t xml:space="preserve">a concludere l'impianto a concludere i lavori di impianto degli olivi entro 20 </w:t>
      </w:r>
      <w:proofErr w:type="spellStart"/>
      <w:r w:rsidRPr="00E53156">
        <w:rPr>
          <w:rFonts w:ascii="Comic Sans MS" w:hAnsi="Comic Sans MS"/>
          <w:sz w:val="21"/>
          <w:szCs w:val="21"/>
          <w:lang w:val="it-IT"/>
        </w:rPr>
        <w:t>gg</w:t>
      </w:r>
      <w:proofErr w:type="spellEnd"/>
      <w:r w:rsidRPr="00E53156">
        <w:rPr>
          <w:rFonts w:ascii="Comic Sans MS" w:hAnsi="Comic Sans MS"/>
          <w:sz w:val="21"/>
          <w:szCs w:val="21"/>
          <w:lang w:val="it-IT"/>
        </w:rPr>
        <w:t xml:space="preserve"> dalla data di consegna delle piante con comunicazione delle stesse sul portale dedicato</w:t>
      </w:r>
      <w:r w:rsidR="00C61ACF" w:rsidRPr="00E53156">
        <w:rPr>
          <w:rFonts w:ascii="Comic Sans MS" w:hAnsi="Comic Sans MS"/>
          <w:sz w:val="21"/>
          <w:szCs w:val="21"/>
        </w:rPr>
        <w:t xml:space="preserve"> </w:t>
      </w:r>
      <w:hyperlink r:id="rId5" w:history="1">
        <w:r w:rsidR="00C61ACF" w:rsidRPr="00E53156">
          <w:rPr>
            <w:rStyle w:val="Collegamentoipertestuale"/>
            <w:rFonts w:ascii="Comic Sans MS" w:hAnsi="Comic Sans MS"/>
            <w:sz w:val="21"/>
            <w:szCs w:val="21"/>
            <w:lang w:val="it-IT"/>
          </w:rPr>
          <w:t>http://www.emergenzaxylella.it/portal/portale_gestione_agricoltura</w:t>
        </w:r>
      </w:hyperlink>
      <w:r w:rsidR="00C61ACF" w:rsidRPr="00E53156">
        <w:rPr>
          <w:rFonts w:ascii="Comic Sans MS" w:hAnsi="Comic Sans MS"/>
          <w:sz w:val="21"/>
          <w:szCs w:val="21"/>
          <w:lang w:val="it-IT"/>
        </w:rPr>
        <w:t>;</w:t>
      </w:r>
    </w:p>
    <w:p w:rsidR="00C61ACF" w:rsidRPr="003B4BF4" w:rsidRDefault="00AB3F73" w:rsidP="00C61ACF">
      <w:pPr>
        <w:pStyle w:val="Standard"/>
        <w:numPr>
          <w:ilvl w:val="0"/>
          <w:numId w:val="1"/>
        </w:numPr>
        <w:spacing w:after="200" w:line="276" w:lineRule="auto"/>
        <w:jc w:val="both"/>
        <w:rPr>
          <w:rFonts w:ascii="Comic Sans MS" w:hAnsi="Comic Sans MS"/>
          <w:sz w:val="21"/>
          <w:szCs w:val="21"/>
        </w:rPr>
      </w:pPr>
      <w:r w:rsidRPr="00E53156">
        <w:rPr>
          <w:rFonts w:ascii="Comic Sans MS" w:hAnsi="Comic Sans MS"/>
          <w:sz w:val="21"/>
          <w:szCs w:val="21"/>
          <w:lang w:val="it-IT"/>
        </w:rPr>
        <w:t xml:space="preserve">a comunicare al Comune di Nociglia la conclusione dei lavori d’impianto degli olivi e </w:t>
      </w:r>
      <w:r w:rsidRPr="003B4BF4">
        <w:rPr>
          <w:rFonts w:ascii="Comic Sans MS" w:hAnsi="Comic Sans MS"/>
          <w:sz w:val="21"/>
          <w:szCs w:val="21"/>
          <w:lang w:val="it-IT"/>
        </w:rPr>
        <w:t>consentire  un controllo a campione per verificare la corretta realizzazione dell'impianto;</w:t>
      </w:r>
    </w:p>
    <w:p w:rsidR="00C61ACF" w:rsidRPr="003B4BF4" w:rsidRDefault="00C61ACF" w:rsidP="00C61ACF">
      <w:pPr>
        <w:pStyle w:val="Standard"/>
        <w:numPr>
          <w:ilvl w:val="0"/>
          <w:numId w:val="1"/>
        </w:numPr>
        <w:spacing w:after="200" w:line="276" w:lineRule="auto"/>
        <w:jc w:val="both"/>
        <w:rPr>
          <w:rFonts w:ascii="Comic Sans MS" w:hAnsi="Comic Sans MS"/>
          <w:sz w:val="21"/>
          <w:szCs w:val="21"/>
          <w:lang w:val="it-IT"/>
        </w:rPr>
      </w:pPr>
      <w:r w:rsidRPr="003B4BF4">
        <w:rPr>
          <w:rFonts w:ascii="Comic Sans MS" w:hAnsi="Comic Sans MS"/>
          <w:sz w:val="21"/>
          <w:szCs w:val="21"/>
          <w:lang w:val="it-IT"/>
        </w:rPr>
        <w:t xml:space="preserve">a mantenere a dimora gli olivi assegnati per il periodo </w:t>
      </w:r>
      <w:r w:rsidR="003B4BF4" w:rsidRPr="003B4BF4">
        <w:rPr>
          <w:rFonts w:ascii="Comic Sans MS" w:hAnsi="Comic Sans MS"/>
          <w:sz w:val="21"/>
          <w:szCs w:val="21"/>
          <w:lang w:val="it-IT"/>
        </w:rPr>
        <w:t>di almeno anni 20 osservando le buone pratiche riportate nel Vademecum allegato al Bando;</w:t>
      </w:r>
    </w:p>
    <w:p w:rsidR="00C61ACF" w:rsidRPr="00E53156" w:rsidRDefault="00C61ACF" w:rsidP="00C61ACF">
      <w:pPr>
        <w:pStyle w:val="Standard"/>
        <w:numPr>
          <w:ilvl w:val="0"/>
          <w:numId w:val="1"/>
        </w:numPr>
        <w:spacing w:after="200" w:line="276" w:lineRule="auto"/>
        <w:jc w:val="both"/>
        <w:rPr>
          <w:rFonts w:ascii="Comic Sans MS" w:hAnsi="Comic Sans MS"/>
          <w:sz w:val="21"/>
          <w:szCs w:val="21"/>
        </w:rPr>
      </w:pPr>
      <w:r w:rsidRPr="003B4BF4">
        <w:rPr>
          <w:rFonts w:ascii="Comic Sans MS" w:hAnsi="Comic Sans MS"/>
          <w:sz w:val="21"/>
          <w:szCs w:val="21"/>
          <w:lang w:val="it-IT"/>
        </w:rPr>
        <w:t xml:space="preserve">a rendersi disponibili per eventuali controlli disposti in ogni momento previo preavviso; </w:t>
      </w:r>
      <w:r w:rsidR="00AB3F73" w:rsidRPr="003B4BF4">
        <w:rPr>
          <w:rFonts w:ascii="Comic Sans MS" w:hAnsi="Comic Sans MS"/>
          <w:sz w:val="21"/>
          <w:szCs w:val="21"/>
          <w:lang w:val="it-IT"/>
        </w:rPr>
        <w:t>a informare l’ente, in caso di espianto degli olivi (in</w:t>
      </w:r>
      <w:r w:rsidR="00AB3F73" w:rsidRPr="00E53156">
        <w:rPr>
          <w:rFonts w:ascii="Comic Sans MS" w:hAnsi="Comic Sans MS"/>
          <w:sz w:val="21"/>
          <w:szCs w:val="21"/>
          <w:lang w:val="it-IT"/>
        </w:rPr>
        <w:t xml:space="preserve"> ragione di malattie, incendi, modifica dei piani d’impresa);</w:t>
      </w:r>
    </w:p>
    <w:p w:rsidR="00AB3F73" w:rsidRPr="00E53156" w:rsidRDefault="00AB3F73" w:rsidP="00C61ACF">
      <w:pPr>
        <w:pStyle w:val="Standard"/>
        <w:numPr>
          <w:ilvl w:val="0"/>
          <w:numId w:val="1"/>
        </w:numPr>
        <w:spacing w:after="200" w:line="276" w:lineRule="auto"/>
        <w:jc w:val="both"/>
        <w:rPr>
          <w:rFonts w:ascii="Comic Sans MS" w:hAnsi="Comic Sans MS"/>
          <w:sz w:val="21"/>
          <w:szCs w:val="21"/>
        </w:rPr>
      </w:pPr>
      <w:r w:rsidRPr="00E53156">
        <w:rPr>
          <w:rFonts w:ascii="Comic Sans MS" w:hAnsi="Comic Sans MS"/>
          <w:sz w:val="21"/>
          <w:szCs w:val="21"/>
          <w:lang w:val="it-IT"/>
        </w:rPr>
        <w:t>a essere disponibile a valutare la partecipazione ad attività formative e didattiche sull'</w:t>
      </w:r>
      <w:proofErr w:type="spellStart"/>
      <w:r w:rsidRPr="00E53156">
        <w:rPr>
          <w:rFonts w:ascii="Comic Sans MS" w:hAnsi="Comic Sans MS"/>
          <w:sz w:val="21"/>
          <w:szCs w:val="21"/>
          <w:lang w:val="it-IT"/>
        </w:rPr>
        <w:t>agrobiodiversità</w:t>
      </w:r>
      <w:proofErr w:type="spellEnd"/>
      <w:r w:rsidRPr="00E53156">
        <w:rPr>
          <w:rFonts w:ascii="Comic Sans MS" w:hAnsi="Comic Sans MS"/>
          <w:sz w:val="21"/>
          <w:szCs w:val="21"/>
          <w:lang w:val="it-IT"/>
        </w:rPr>
        <w:t xml:space="preserve">  e qualità del paesaggio agrario</w:t>
      </w:r>
      <w:r w:rsidR="00C61ACF" w:rsidRPr="00E53156">
        <w:rPr>
          <w:rFonts w:ascii="Comic Sans MS" w:hAnsi="Comic Sans MS"/>
          <w:sz w:val="21"/>
          <w:szCs w:val="21"/>
          <w:lang w:val="it-IT"/>
        </w:rPr>
        <w:t xml:space="preserve"> dell'agro-biodiversità</w:t>
      </w:r>
      <w:r w:rsidRPr="00E53156">
        <w:rPr>
          <w:rFonts w:ascii="Comic Sans MS" w:hAnsi="Comic Sans MS"/>
          <w:sz w:val="21"/>
          <w:szCs w:val="21"/>
          <w:lang w:val="it-IT"/>
        </w:rPr>
        <w:t>.</w:t>
      </w:r>
    </w:p>
    <w:p w:rsidR="00AB3F73" w:rsidRPr="00E53156" w:rsidRDefault="00AB3F73" w:rsidP="00C61ACF">
      <w:pPr>
        <w:pStyle w:val="Standard"/>
        <w:spacing w:after="200" w:line="276" w:lineRule="auto"/>
        <w:jc w:val="both"/>
        <w:rPr>
          <w:rFonts w:ascii="Comic Sans MS" w:hAnsi="Comic Sans MS"/>
          <w:sz w:val="21"/>
          <w:szCs w:val="21"/>
        </w:rPr>
      </w:pPr>
      <w:r w:rsidRPr="00E53156">
        <w:rPr>
          <w:rFonts w:ascii="Comic Sans MS" w:hAnsi="Comic Sans MS"/>
          <w:sz w:val="21"/>
          <w:szCs w:val="21"/>
          <w:u w:val="single"/>
          <w:lang w:val="it-IT"/>
        </w:rPr>
        <w:t>La mancata sottoscrizione dell’atto d’obbligo determinerà l’esclusione del beneficiario dalla graduatoria e il conseguente scorrimento della stessa con il subentro dei primi dei non ammessi</w:t>
      </w:r>
      <w:r w:rsidRPr="00E53156">
        <w:rPr>
          <w:rFonts w:ascii="Comic Sans MS" w:hAnsi="Comic Sans MS"/>
          <w:sz w:val="21"/>
          <w:szCs w:val="21"/>
          <w:lang w:val="it-IT"/>
        </w:rPr>
        <w:t>. La consegna delle piante avverrà nei tempi e nei modi descritti all’interno dello stesso atto.</w:t>
      </w:r>
    </w:p>
    <w:p w:rsidR="00312B63" w:rsidRPr="00E53156" w:rsidRDefault="00312B63" w:rsidP="00C61ACF">
      <w:pPr>
        <w:pStyle w:val="Standard"/>
        <w:spacing w:line="276" w:lineRule="auto"/>
        <w:jc w:val="both"/>
        <w:rPr>
          <w:rFonts w:ascii="Comic Sans MS" w:hAnsi="Comic Sans MS"/>
          <w:b/>
          <w:sz w:val="21"/>
          <w:szCs w:val="21"/>
          <w:lang w:val="it-IT"/>
        </w:rPr>
      </w:pPr>
    </w:p>
    <w:p w:rsidR="00AB3F73" w:rsidRPr="00E53156" w:rsidRDefault="00AB3F73" w:rsidP="00C61ACF">
      <w:pPr>
        <w:pStyle w:val="Standard"/>
        <w:spacing w:line="276" w:lineRule="auto"/>
        <w:jc w:val="both"/>
        <w:rPr>
          <w:rFonts w:ascii="Comic Sans MS" w:hAnsi="Comic Sans MS"/>
          <w:b/>
          <w:sz w:val="21"/>
          <w:szCs w:val="21"/>
        </w:rPr>
      </w:pPr>
      <w:r w:rsidRPr="00E53156">
        <w:rPr>
          <w:rFonts w:ascii="Comic Sans MS" w:hAnsi="Comic Sans MS"/>
          <w:b/>
          <w:sz w:val="21"/>
          <w:szCs w:val="21"/>
          <w:lang w:val="it-IT"/>
        </w:rPr>
        <w:t>AVVERTENZE</w:t>
      </w:r>
    </w:p>
    <w:p w:rsidR="00AB3F73" w:rsidRPr="00E53156" w:rsidRDefault="00AB3F73" w:rsidP="00C61ACF">
      <w:pPr>
        <w:pStyle w:val="Standard"/>
        <w:spacing w:after="200" w:line="276" w:lineRule="auto"/>
        <w:jc w:val="both"/>
        <w:rPr>
          <w:rFonts w:ascii="Comic Sans MS" w:hAnsi="Comic Sans MS"/>
          <w:sz w:val="21"/>
          <w:szCs w:val="21"/>
        </w:rPr>
      </w:pPr>
      <w:r w:rsidRPr="00E53156">
        <w:rPr>
          <w:rFonts w:ascii="Comic Sans MS" w:hAnsi="Comic Sans MS"/>
          <w:sz w:val="21"/>
          <w:szCs w:val="21"/>
          <w:lang w:val="it-IT"/>
        </w:rPr>
        <w:t>La presentazione della domanda costituisce accettazione incondizionata delle clausole contenute nel presente avviso, con rinuncia a ogni eccezione. L’Ente non sarà in alcun modo responsabile per problematiche di qualsiasi natura che potranno verificarsi successivamente alla consegna delle piante e imputabili alla non corretta gestione da parte dei beneficiari.</w:t>
      </w:r>
    </w:p>
    <w:p w:rsidR="00312B63" w:rsidRPr="00E53156" w:rsidRDefault="00312B63" w:rsidP="00C61ACF">
      <w:pPr>
        <w:pStyle w:val="Standard"/>
        <w:spacing w:after="200" w:line="276" w:lineRule="auto"/>
        <w:jc w:val="both"/>
        <w:rPr>
          <w:rFonts w:ascii="Comic Sans MS" w:hAnsi="Comic Sans MS"/>
          <w:sz w:val="21"/>
          <w:szCs w:val="21"/>
          <w:lang w:val="it-IT"/>
        </w:rPr>
      </w:pPr>
    </w:p>
    <w:p w:rsidR="00AB3F73" w:rsidRPr="00E53156" w:rsidRDefault="00AB3F73" w:rsidP="00C61ACF">
      <w:pPr>
        <w:pStyle w:val="Standard"/>
        <w:spacing w:after="200" w:line="276" w:lineRule="auto"/>
        <w:jc w:val="both"/>
        <w:rPr>
          <w:rFonts w:ascii="Comic Sans MS" w:hAnsi="Comic Sans MS"/>
          <w:sz w:val="21"/>
          <w:szCs w:val="21"/>
        </w:rPr>
      </w:pPr>
      <w:r w:rsidRPr="00E53156">
        <w:rPr>
          <w:rFonts w:ascii="Comic Sans MS" w:hAnsi="Comic Sans MS"/>
          <w:sz w:val="21"/>
          <w:szCs w:val="21"/>
          <w:lang w:val="it-IT"/>
        </w:rPr>
        <w:t xml:space="preserve">Nociglia______________    </w:t>
      </w:r>
    </w:p>
    <w:p w:rsidR="00C61ACF" w:rsidRPr="00E53156" w:rsidRDefault="00C61ACF" w:rsidP="00C61ACF">
      <w:pPr>
        <w:pStyle w:val="Standard"/>
        <w:spacing w:after="200" w:line="276" w:lineRule="auto"/>
        <w:jc w:val="both"/>
        <w:rPr>
          <w:rFonts w:ascii="Comic Sans MS" w:hAnsi="Comic Sans MS"/>
          <w:sz w:val="21"/>
          <w:szCs w:val="21"/>
          <w:lang w:val="it-IT"/>
        </w:rPr>
      </w:pPr>
    </w:p>
    <w:p w:rsidR="00311CD8" w:rsidRPr="00E53156" w:rsidRDefault="00AB3F73" w:rsidP="00C61ACF">
      <w:pPr>
        <w:pStyle w:val="Standard"/>
        <w:spacing w:after="200" w:line="276" w:lineRule="auto"/>
        <w:jc w:val="both"/>
        <w:rPr>
          <w:sz w:val="21"/>
          <w:szCs w:val="21"/>
        </w:rPr>
      </w:pPr>
      <w:r w:rsidRPr="00E53156">
        <w:rPr>
          <w:rFonts w:ascii="Comic Sans MS" w:hAnsi="Comic Sans MS"/>
          <w:sz w:val="21"/>
          <w:szCs w:val="21"/>
          <w:lang w:val="it-IT"/>
        </w:rPr>
        <w:t xml:space="preserve">Per presa visione Firma:___________________                 </w:t>
      </w:r>
    </w:p>
    <w:sectPr w:rsidR="00311CD8" w:rsidRPr="00E53156" w:rsidSect="00311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C479E"/>
    <w:multiLevelType w:val="hybridMultilevel"/>
    <w:tmpl w:val="7D8038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3F73"/>
    <w:rsid w:val="00087B86"/>
    <w:rsid w:val="00311CD8"/>
    <w:rsid w:val="00312B63"/>
    <w:rsid w:val="003B4BF4"/>
    <w:rsid w:val="00950D2D"/>
    <w:rsid w:val="00AB3F73"/>
    <w:rsid w:val="00B25B85"/>
    <w:rsid w:val="00C61ACF"/>
    <w:rsid w:val="00CF1EF0"/>
    <w:rsid w:val="00E5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F7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B3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llegamentoipertestuale">
    <w:name w:val="Hyperlink"/>
    <w:basedOn w:val="Carpredefinitoparagrafo"/>
    <w:uiPriority w:val="99"/>
    <w:unhideWhenUsed/>
    <w:rsid w:val="00C61A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ergenzaxylella.it/portal/portale_gestione_agricoltu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Giulia</cp:lastModifiedBy>
  <cp:revision>5</cp:revision>
  <cp:lastPrinted>2023-10-04T13:12:00Z</cp:lastPrinted>
  <dcterms:created xsi:type="dcterms:W3CDTF">2023-10-02T13:48:00Z</dcterms:created>
  <dcterms:modified xsi:type="dcterms:W3CDTF">2023-10-04T14:28:00Z</dcterms:modified>
</cp:coreProperties>
</file>